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ECA" w:rsidRPr="00A5200D" w:rsidRDefault="00A5200D">
      <w:pPr>
        <w:rPr>
          <w:lang w:val="kk-KZ"/>
        </w:rPr>
      </w:pPr>
      <w:r>
        <w:rPr>
          <w:lang w:val="kk-KZ"/>
        </w:rPr>
        <w:t>Аралық бақылауды орындап болсаңыз, осы жерге шығарылу жолын салыңыз!!!</w:t>
      </w:r>
      <w:bookmarkStart w:id="0" w:name="_GoBack"/>
      <w:bookmarkEnd w:id="0"/>
    </w:p>
    <w:sectPr w:rsidR="008F2ECA" w:rsidRPr="00A520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00D"/>
    <w:rsid w:val="008F2ECA"/>
    <w:rsid w:val="00A5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6428F1-9699-434D-801F-462F165BF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1</cp:revision>
  <dcterms:created xsi:type="dcterms:W3CDTF">2020-10-20T07:56:00Z</dcterms:created>
  <dcterms:modified xsi:type="dcterms:W3CDTF">2020-10-20T07:57:00Z</dcterms:modified>
</cp:coreProperties>
</file>